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D5" w:rsidRPr="009A13D5" w:rsidRDefault="009A13D5" w:rsidP="009A13D5">
      <w:pPr>
        <w:spacing w:before="100" w:beforeAutospacing="1" w:after="100" w:afterAutospacing="1" w:line="240" w:lineRule="auto"/>
        <w:jc w:val="center"/>
        <w:rPr>
          <w:rFonts w:ascii="Arial" w:eastAsia="Times New Roman" w:hAnsi="Arial" w:cs="Arial"/>
          <w:color w:val="000000"/>
          <w:sz w:val="13"/>
          <w:szCs w:val="13"/>
          <w:lang w:eastAsia="ru-RU"/>
        </w:rPr>
      </w:pPr>
      <w:bookmarkStart w:id="0" w:name="_GoBack"/>
      <w:bookmarkEnd w:id="0"/>
      <w:r>
        <w:rPr>
          <w:rFonts w:ascii="Arial" w:eastAsia="Times New Roman" w:hAnsi="Arial" w:cs="Arial"/>
          <w:b/>
          <w:bCs/>
          <w:color w:val="000000"/>
          <w:sz w:val="13"/>
          <w:lang w:eastAsia="ru-RU"/>
        </w:rPr>
        <w:t xml:space="preserve">Толстой </w:t>
      </w:r>
      <w:r w:rsidR="00940AA8">
        <w:rPr>
          <w:rFonts w:ascii="Arial" w:eastAsia="Times New Roman" w:hAnsi="Arial" w:cs="Arial"/>
          <w:b/>
          <w:bCs/>
          <w:color w:val="000000"/>
          <w:sz w:val="13"/>
          <w:lang w:eastAsia="ru-RU"/>
        </w:rPr>
        <w:t xml:space="preserve">Л.Н.  </w:t>
      </w:r>
      <w:r w:rsidRPr="009A13D5">
        <w:rPr>
          <w:rFonts w:ascii="Arial" w:eastAsia="Times New Roman" w:hAnsi="Arial" w:cs="Arial"/>
          <w:b/>
          <w:bCs/>
          <w:color w:val="000000"/>
          <w:sz w:val="13"/>
          <w:lang w:eastAsia="ru-RU"/>
        </w:rPr>
        <w:t>НЕ МОГУ МОЛЧАТЬ</w:t>
      </w:r>
    </w:p>
    <w:p w:rsidR="009A13D5" w:rsidRPr="009A13D5" w:rsidRDefault="009A13D5" w:rsidP="009A13D5">
      <w:pPr>
        <w:spacing w:before="100" w:beforeAutospacing="1" w:after="100" w:afterAutospacing="1" w:line="240" w:lineRule="auto"/>
        <w:jc w:val="center"/>
        <w:rPr>
          <w:rFonts w:ascii="Arial" w:eastAsia="Times New Roman" w:hAnsi="Arial" w:cs="Arial"/>
          <w:color w:val="000000"/>
          <w:sz w:val="13"/>
          <w:szCs w:val="13"/>
          <w:lang w:eastAsia="ru-RU"/>
        </w:rPr>
      </w:pPr>
      <w:r w:rsidRPr="009A13D5">
        <w:rPr>
          <w:rFonts w:ascii="Arial" w:eastAsia="Times New Roman" w:hAnsi="Arial" w:cs="Arial"/>
          <w:b/>
          <w:bCs/>
          <w:color w:val="000000"/>
          <w:sz w:val="13"/>
          <w:lang w:eastAsia="ru-RU"/>
        </w:rPr>
        <w:t>I</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«Семь смертных приговоров: два в Петербурге, один в Москве, два в Пензе, два в Риге. Четыре казни: две в Херсоне, одна в </w:t>
      </w:r>
      <w:proofErr w:type="spellStart"/>
      <w:r w:rsidRPr="009A13D5">
        <w:rPr>
          <w:rFonts w:ascii="Arial" w:eastAsia="Times New Roman" w:hAnsi="Arial" w:cs="Arial"/>
          <w:color w:val="000000"/>
          <w:sz w:val="13"/>
          <w:szCs w:val="13"/>
          <w:lang w:eastAsia="ru-RU"/>
        </w:rPr>
        <w:t>Вильне</w:t>
      </w:r>
      <w:proofErr w:type="spellEnd"/>
      <w:r w:rsidRPr="009A13D5">
        <w:rPr>
          <w:rFonts w:ascii="Arial" w:eastAsia="Times New Roman" w:hAnsi="Arial" w:cs="Arial"/>
          <w:color w:val="000000"/>
          <w:sz w:val="13"/>
          <w:szCs w:val="13"/>
          <w:lang w:eastAsia="ru-RU"/>
        </w:rPr>
        <w:t>, одна в Одессе».</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И это в каждой газете. И это продолжается не неделю, не месяц, не год, а годы. И происходит это в России, в той России, в которой народ считает всякого преступника несчастным и в которой до самого последнего времени по закону не было смертной казни.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Помню, как гордился я этим когда-то перед европейцами, и вот второй, третий год </w:t>
      </w:r>
      <w:proofErr w:type="spellStart"/>
      <w:r w:rsidRPr="009A13D5">
        <w:rPr>
          <w:rFonts w:ascii="Arial" w:eastAsia="Times New Roman" w:hAnsi="Arial" w:cs="Arial"/>
          <w:color w:val="000000"/>
          <w:sz w:val="13"/>
          <w:szCs w:val="13"/>
          <w:lang w:eastAsia="ru-RU"/>
        </w:rPr>
        <w:t>неперестающие</w:t>
      </w:r>
      <w:proofErr w:type="spellEnd"/>
      <w:r w:rsidRPr="009A13D5">
        <w:rPr>
          <w:rFonts w:ascii="Arial" w:eastAsia="Times New Roman" w:hAnsi="Arial" w:cs="Arial"/>
          <w:color w:val="000000"/>
          <w:sz w:val="13"/>
          <w:szCs w:val="13"/>
          <w:lang w:eastAsia="ru-RU"/>
        </w:rPr>
        <w:t xml:space="preserve"> казни, казни, казни.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Беру нынешнюю газету.</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Нынче, 9 мая, что-то ужасное. В газете стоят короткие слова: «Сегодня в Херсоне на </w:t>
      </w:r>
      <w:proofErr w:type="spellStart"/>
      <w:r w:rsidRPr="009A13D5">
        <w:rPr>
          <w:rFonts w:ascii="Arial" w:eastAsia="Times New Roman" w:hAnsi="Arial" w:cs="Arial"/>
          <w:color w:val="000000"/>
          <w:sz w:val="13"/>
          <w:szCs w:val="13"/>
          <w:lang w:eastAsia="ru-RU"/>
        </w:rPr>
        <w:t>Стрельбицком</w:t>
      </w:r>
      <w:proofErr w:type="spellEnd"/>
      <w:r w:rsidRPr="009A13D5">
        <w:rPr>
          <w:rFonts w:ascii="Arial" w:eastAsia="Times New Roman" w:hAnsi="Arial" w:cs="Arial"/>
          <w:color w:val="000000"/>
          <w:sz w:val="13"/>
          <w:szCs w:val="13"/>
          <w:lang w:eastAsia="ru-RU"/>
        </w:rPr>
        <w:t xml:space="preserve"> поле казнены через повешение двадцать крестьян за разбойное нападение на усадьбу землевладельца в </w:t>
      </w:r>
      <w:proofErr w:type="spellStart"/>
      <w:r w:rsidRPr="009A13D5">
        <w:rPr>
          <w:rFonts w:ascii="Arial" w:eastAsia="Times New Roman" w:hAnsi="Arial" w:cs="Arial"/>
          <w:color w:val="000000"/>
          <w:sz w:val="13"/>
          <w:szCs w:val="13"/>
          <w:lang w:eastAsia="ru-RU"/>
        </w:rPr>
        <w:t>Елисаветградском</w:t>
      </w:r>
      <w:proofErr w:type="spellEnd"/>
      <w:r w:rsidRPr="009A13D5">
        <w:rPr>
          <w:rFonts w:ascii="Arial" w:eastAsia="Times New Roman" w:hAnsi="Arial" w:cs="Arial"/>
          <w:color w:val="000000"/>
          <w:sz w:val="13"/>
          <w:szCs w:val="13"/>
          <w:lang w:eastAsia="ru-RU"/>
        </w:rPr>
        <w:t xml:space="preserve"> уезде».[19]</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Двенадцать человек из тех самых людей, трудами которых мы живем, тех самых, которых мы всеми силами развращали и развращаем, начиная от яда водки и до той ужасной лжи веры, в которую мы не верим, но которую стараемся всеми силами внушить им, — двенадцать таких людей задушены веревками теми самыми людьми, которых они кормят, и одевают, и обстраивают и которые развращали и развращают их. Двенадцать мужей, отцов, сыновей, тех людей, на доброте, трудолюбии, простоте которых только и держится русская жизнь, схватили, посадили в тюрьмы, заковали в ножные кандалы. Потом связали им за спиной руки, чтобы они не могли хвататься за веревку, на которой их будут вешать, и привели под виселицы. Несколько таких же крестьян, как и те, которых будут вешать, только вооруженные и одетые в хорошие сапоги и чистые мундиры, с ружьями в руках, сопровождают приговоренных. Рядом с приговоренными, в парчовой ризе и в </w:t>
      </w:r>
      <w:proofErr w:type="spellStart"/>
      <w:r w:rsidRPr="009A13D5">
        <w:rPr>
          <w:rFonts w:ascii="Arial" w:eastAsia="Times New Roman" w:hAnsi="Arial" w:cs="Arial"/>
          <w:color w:val="000000"/>
          <w:sz w:val="13"/>
          <w:szCs w:val="13"/>
          <w:lang w:eastAsia="ru-RU"/>
        </w:rPr>
        <w:t>эпитрахили</w:t>
      </w:r>
      <w:proofErr w:type="spellEnd"/>
      <w:r w:rsidRPr="009A13D5">
        <w:rPr>
          <w:rFonts w:ascii="Arial" w:eastAsia="Times New Roman" w:hAnsi="Arial" w:cs="Arial"/>
          <w:color w:val="000000"/>
          <w:sz w:val="13"/>
          <w:szCs w:val="13"/>
          <w:lang w:eastAsia="ru-RU"/>
        </w:rPr>
        <w:t>, с крестом в руке идет человек с длинными волосами. Шествие останавливается. Руководитель всего дела говорит что-то, секретарь читает бумагу, и когда бумага прочтена, человек, с длинными волосами, обращаясь к тем людям, которых другие люди собираются удушить веревками, говорит что-то о боге и Христе. Тотчас же после этих слов палачи, — их несколько, один не может управиться с таким сложным делом, — разведя мыло и намылив петли веревок, чтобы лучше затягивались, берутся за закованных, надевают на них саваны, взводят на помост с виселицами и накладывают на шеи веревочные петли.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И вот, один за другим, живые люди сталкиваются с выдернутых из-под их ног скамеек и своею тяжестью сразу затягивают на своей шее петли и мучительно задыхаются. За минуту еще перед этим живые люди превращаются в висящие на веревках мертвые тела, которые сначала медленно покачиваются, потом замирают в неподвижности.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Всё это для своих братьев людей старательно устроено и придумано людьми высшего сословия, людьми учеными, просвещенными. Придумано то, чтобы делать эти дела тайно, на заре, так, чтобы никто не видал их, придумано то, чтобы ответственность за эти злодейства так бы распределялась между совершающими их людьми, чтобы каждый мог думать и сказать: не он виновник их. Придумано то, чтобы разыскивать самых развращенных и несчастных людей и, заставляя их делать дело, нами же придуманное и одобряемое, делать вид, что мы гнушаемся людьми, делающими это дело. Придумана даже такая тонкость, что приговаривают одни (военный суд), а присутствуют обязательно при казнях не военные, а гражданские. Исполняют же дело несчастные, обманутые, развращенные, презираемые, которым остается одно: как получше намылить веревки, чтобы они вернее затягивали шеи, и как бы получше напиться продаваемым этими же просвещенными, высшими людьми яда, чтобы скорее и полнее забыть о своей душе, о своем человеческом звании.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Врач обходит тела, ощупывает и докладывает начальству, что дело совершено, как должно: все двенадцать человек несомненно мертвы. И начальство удаляется к своим обычным занятиям с сознанием добросовестно исполненного, хотя и тяжелого, но необходимого дела. Застывшие тела снимают и зарывают.</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Ведь это ужасно!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И делается это не один раз и не над этими только 12-ю несчастными, обманутыми людьми из лучшего сословия русского народа, но делается это, не переставая, годами, над сотнями и тысячами таких же обманутых людей, обманутых теми самыми людьми, которые делают над ними эти страшные дела.</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И делается не только это ужасное дело, но под тем же предлогом и с той же хладнокровной жестокостью совершаются еще самые разнообразные мучительства и насилия по тюрьмам, крепостям, каторгам.</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Это ужасно, но ужаснее всего то, что делается это не по увлечению, чувству, заглушающему ум, как это делается в драке, на войне, в грабеже даже, а, напротив, по требованию ума, расчета, заглушающего чувство. Этим-то особенно ужасны эти дела. Ужасны тем, что ничто так ярко, как все эти дела, совершаемые от судьи до палача, людьми, которые не хотят их делать, ничто так ярко и явно не показывает всю губительность деспотизма для душ человеческих, власти одних людей над другими.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Возмутительно, когда один человек может отнять у другого его труд, деньги, корову, лошадь, может отнять даже его сына, дочь, — это возмутительно, но насколько возмутительнее то, что может один человек отнять у другого его душу, может заставить его сделать то, что губит его духовное «я», лишает его </w:t>
      </w:r>
      <w:proofErr w:type="spellStart"/>
      <w:r w:rsidRPr="009A13D5">
        <w:rPr>
          <w:rFonts w:ascii="Arial" w:eastAsia="Times New Roman" w:hAnsi="Arial" w:cs="Arial"/>
          <w:color w:val="000000"/>
          <w:sz w:val="13"/>
          <w:szCs w:val="13"/>
          <w:lang w:eastAsia="ru-RU"/>
        </w:rPr>
        <w:t>его</w:t>
      </w:r>
      <w:proofErr w:type="spellEnd"/>
      <w:r w:rsidRPr="009A13D5">
        <w:rPr>
          <w:rFonts w:ascii="Arial" w:eastAsia="Times New Roman" w:hAnsi="Arial" w:cs="Arial"/>
          <w:color w:val="000000"/>
          <w:sz w:val="13"/>
          <w:szCs w:val="13"/>
          <w:lang w:eastAsia="ru-RU"/>
        </w:rPr>
        <w:t xml:space="preserve"> духовного блага. А это самое делают те люди, которые устраивают всё это и спокойно, ради </w:t>
      </w:r>
      <w:r w:rsidRPr="009A13D5">
        <w:rPr>
          <w:rFonts w:ascii="Arial" w:eastAsia="Times New Roman" w:hAnsi="Arial" w:cs="Arial"/>
          <w:i/>
          <w:iCs/>
          <w:color w:val="000000"/>
          <w:sz w:val="13"/>
          <w:lang w:eastAsia="ru-RU"/>
        </w:rPr>
        <w:t>блага людей</w:t>
      </w:r>
      <w:r w:rsidRPr="009A13D5">
        <w:rPr>
          <w:rFonts w:ascii="Arial" w:eastAsia="Times New Roman" w:hAnsi="Arial" w:cs="Arial"/>
          <w:color w:val="000000"/>
          <w:sz w:val="13"/>
          <w:szCs w:val="13"/>
          <w:lang w:eastAsia="ru-RU"/>
        </w:rPr>
        <w:t xml:space="preserve">, заставляют людей, от судьи до палача, подкупами, угрозами, обманами совершать эти дела, наверное лишающие их </w:t>
      </w:r>
      <w:proofErr w:type="spellStart"/>
      <w:r w:rsidRPr="009A13D5">
        <w:rPr>
          <w:rFonts w:ascii="Arial" w:eastAsia="Times New Roman" w:hAnsi="Arial" w:cs="Arial"/>
          <w:color w:val="000000"/>
          <w:sz w:val="13"/>
          <w:szCs w:val="13"/>
          <w:lang w:eastAsia="ru-RU"/>
        </w:rPr>
        <w:t>их</w:t>
      </w:r>
      <w:proofErr w:type="spellEnd"/>
      <w:r w:rsidRPr="009A13D5">
        <w:rPr>
          <w:rFonts w:ascii="Arial" w:eastAsia="Times New Roman" w:hAnsi="Arial" w:cs="Arial"/>
          <w:color w:val="000000"/>
          <w:sz w:val="13"/>
          <w:szCs w:val="13"/>
          <w:lang w:eastAsia="ru-RU"/>
        </w:rPr>
        <w:t xml:space="preserve"> истинного блага.</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И в то время как всё это делается годами по всей России, главные виновники этих дел, те, по распоряжению которых это делается, те, кто мог бы остановить эти дела, — главные виновники этих дел в полной уверенности того, что эти дела — дела полезные и даже необходимые, — или придумывают и говорят речи о том, как надо мешать финляндцам жить так, как хотят этого финляндцы, а непременно заставить их жить так. как хотят этого несколько человек русских, или издают приказы о том, как в «армейских гусарских полках обшлага рукавов и воротники доломанов должны быть по цвету последних, а ментики, кому таковые присвоены, без выпушки вокруг рукавов над мехом».</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Да, это ужасно!</w:t>
      </w:r>
    </w:p>
    <w:p w:rsidR="009A13D5" w:rsidRPr="009A13D5" w:rsidRDefault="009A13D5" w:rsidP="009A13D5">
      <w:pPr>
        <w:spacing w:before="100" w:beforeAutospacing="1" w:after="100" w:afterAutospacing="1" w:line="240" w:lineRule="auto"/>
        <w:jc w:val="center"/>
        <w:rPr>
          <w:rFonts w:ascii="Arial" w:eastAsia="Times New Roman" w:hAnsi="Arial" w:cs="Arial"/>
          <w:color w:val="000000"/>
          <w:sz w:val="13"/>
          <w:szCs w:val="13"/>
          <w:lang w:eastAsia="ru-RU"/>
        </w:rPr>
      </w:pPr>
      <w:r w:rsidRPr="009A13D5">
        <w:rPr>
          <w:rFonts w:ascii="Arial" w:eastAsia="Times New Roman" w:hAnsi="Arial" w:cs="Arial"/>
          <w:b/>
          <w:bCs/>
          <w:color w:val="000000"/>
          <w:sz w:val="13"/>
          <w:lang w:eastAsia="ru-RU"/>
        </w:rPr>
        <w:t>II</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Ужаснее же всего в этом то, что все эти бесчеловечные насилия и убийства, кроме того прямого зла, которое они причиняют жертвам насилий и их семьям, причиняют еще большее, величайшее зло всему народу, разнося быстро распространяющееся, как пожар по сухой соломе, развращение всех сословий русского народа. Распространяется же это развращение особенно быстро среди простого, рабочего народа потому, что все эти преступления, превышающие в сотни раз всё то, что делалось и делается простыми ворами и разбойниками и всеми революционерами вместе, </w:t>
      </w:r>
      <w:r w:rsidRPr="009A13D5">
        <w:rPr>
          <w:rFonts w:ascii="Arial" w:eastAsia="Times New Roman" w:hAnsi="Arial" w:cs="Arial"/>
          <w:color w:val="000000"/>
          <w:sz w:val="13"/>
          <w:szCs w:val="13"/>
          <w:lang w:eastAsia="ru-RU"/>
        </w:rPr>
        <w:lastRenderedPageBreak/>
        <w:t>совершаются под видом чего-то нужного, хорошего, необходимого, не только оправдываемого, но поддерживаемого разными, нераздельными в понятиях народа с справедливостью и даже святостью учреждениями: сенат, синод, дума, церковь, царь.</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И распространяется это развращение с необычайной быстротой.</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Недавно еще не могли найти во всем русском народе двух палачей. Еще недавно, в 80-х годах, был только один палач во всей России. Помню, как тогда Соловьев Владимир с радостью рассказывал мне, как не могли по всей России найти другого палача, и одного возили с места на место. Теперь не то.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В Москве торговец-лавочник, расстроив свои дела, предложил свои услуги для исполнения убийств, совершаемых правительством, и, получая по 100 рублей с повешенного, в короткое время так поправил свои дела, что скоро перестал нуждаться в этом побочном промысле, и теперь ведет </w:t>
      </w:r>
      <w:proofErr w:type="spellStart"/>
      <w:r w:rsidRPr="009A13D5">
        <w:rPr>
          <w:rFonts w:ascii="Arial" w:eastAsia="Times New Roman" w:hAnsi="Arial" w:cs="Arial"/>
          <w:color w:val="000000"/>
          <w:sz w:val="13"/>
          <w:szCs w:val="13"/>
          <w:lang w:eastAsia="ru-RU"/>
        </w:rPr>
        <w:t>попрежнему</w:t>
      </w:r>
      <w:proofErr w:type="spellEnd"/>
      <w:r w:rsidRPr="009A13D5">
        <w:rPr>
          <w:rFonts w:ascii="Arial" w:eastAsia="Times New Roman" w:hAnsi="Arial" w:cs="Arial"/>
          <w:color w:val="000000"/>
          <w:sz w:val="13"/>
          <w:szCs w:val="13"/>
          <w:lang w:eastAsia="ru-RU"/>
        </w:rPr>
        <w:t xml:space="preserve"> торговлю.</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 Орле в прошлых месяцах, как и везде, понадобился палач, и тотчас же нашелся человек, который согласился исполнять это дело, срядившись с заведующим правительственными убийствами за 50 рублей с человека. Но, узнав уже после того, как он срядился в цене, о том, что в других местах платят дороже, добровольный палач во время совершения казни, надев на убиваемого саван-мешок, вместо того чтобы вести его на помост, остановился и, подойдя к начальнику, сказал: «Прибавьте, ваше превосходительство, четвертной билет, а то не стану». Ему прибавили, и он исполнил.</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Следующая казнь предстояла пятерым. Накануне казни к распорядителю правительственных убийств пришел неизвестный человек, желающий переговорить по тайному делу. Распорядитель вышел. Неизвестный человек сказал:</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w:t>
      </w:r>
      <w:proofErr w:type="spellStart"/>
      <w:r w:rsidRPr="009A13D5">
        <w:rPr>
          <w:rFonts w:ascii="Arial" w:eastAsia="Times New Roman" w:hAnsi="Arial" w:cs="Arial"/>
          <w:color w:val="000000"/>
          <w:sz w:val="13"/>
          <w:szCs w:val="13"/>
          <w:lang w:eastAsia="ru-RU"/>
        </w:rPr>
        <w:t>Надысь</w:t>
      </w:r>
      <w:proofErr w:type="spellEnd"/>
      <w:r w:rsidRPr="009A13D5">
        <w:rPr>
          <w:rFonts w:ascii="Arial" w:eastAsia="Times New Roman" w:hAnsi="Arial" w:cs="Arial"/>
          <w:color w:val="000000"/>
          <w:sz w:val="13"/>
          <w:szCs w:val="13"/>
          <w:lang w:eastAsia="ru-RU"/>
        </w:rPr>
        <w:t xml:space="preserve"> какой-то с вас три четвертных взял за одного. Нынче, слышно, пятеро назначены. Прикажите всех за мной оставить, я по пятнадцати целковых возьму, и, будьте покойны, сделаю, как должно».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Не знаю, принято ли было, или нет предложение, но знаю, что предложение было.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Так действуют эти совершаемые правительством преступления на худших, наименее нравственных людей народа. Но ужасные дела эти не могут оставаться без влияния и на большинство средних, в нравственном отношении, людей. Не переставая слыша и читая о самых ужасных, бесчеловечных зверствах, совершаемых властями, то есть людьми, которых народ привык почитать как лучших людей, — большинство средних, особенно молодых, занятых своими личными делами людей, невольно, вместо того чтобы понять то, что люди, совершающие гадкие дела, недостойны почтения, делают обратное рассуждение: если почитаемые всеми люди, рассуждают они, делают кажущиеся нам гадкие дела, то, вероятно, дела эти не так гадки, как они нам кажутся.</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О казнях, повешениях, убийствах, бомбах пишут и говорят теперь, как прежде говорили о погоде. Дети играют в повешение. Почти дети, гимназисты идут с готовностью убить на экспроприации, как прежде шли на охоту. Перебить крупных землевладельцев для того, чтобы завладеть их землями, представляется теперь многим людям самым верным разрешением земельного вопроса.</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Вообще благодаря деятельности правительства, допускающего возможность убийства для достижения своих целей, всякое преступление: грабеж, воровство, ложь, мучительства, убийства считаются несчастными людьми, подвергшимися развращению правительства, делами самыми естественными, свойственными человеку.</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Да, как ни ужасны самые дела, нравственное, духовное, невидимое зло, производимое ими, без сравнения еще ужаснее.</w:t>
      </w:r>
    </w:p>
    <w:p w:rsidR="009A13D5" w:rsidRPr="009A13D5" w:rsidRDefault="009A13D5" w:rsidP="009A13D5">
      <w:pPr>
        <w:spacing w:before="100" w:beforeAutospacing="1" w:after="100" w:afterAutospacing="1" w:line="240" w:lineRule="auto"/>
        <w:jc w:val="center"/>
        <w:rPr>
          <w:rFonts w:ascii="Arial" w:eastAsia="Times New Roman" w:hAnsi="Arial" w:cs="Arial"/>
          <w:color w:val="000000"/>
          <w:sz w:val="13"/>
          <w:szCs w:val="13"/>
          <w:lang w:eastAsia="ru-RU"/>
        </w:rPr>
      </w:pPr>
      <w:r w:rsidRPr="009A13D5">
        <w:rPr>
          <w:rFonts w:ascii="Arial" w:eastAsia="Times New Roman" w:hAnsi="Arial" w:cs="Arial"/>
          <w:b/>
          <w:bCs/>
          <w:color w:val="000000"/>
          <w:sz w:val="13"/>
          <w:lang w:eastAsia="ru-RU"/>
        </w:rPr>
        <w:t>III</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Вы говорите, что вы совершаете все эти ужасы для того, чтобы водворить спокойствие, порядок.</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Вы водворяете спокойствие и порядок!</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Чем же вы его водворяете? Тем, что вы, представители христианской власти, руководители, наставники, одобряемые и поощряемые церковными служителями, разрушаете в людях последние остатки веры и нравственности, совершая величайшие преступления: ложь, предательство, всякого рода мучительство и — последнее самое ужасное преступление, самое противное всякому не вполне развращенному сердцу человеческому: не убийство, не одно убийство, а убийства, бесконечные убийства, которые вы думаете оправдать разными глупыми ссылками на такие-то статьи, написанные вами же в ваших глупых и лживых книгах, кощунственно называемые вами законами.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Вы говорите, что это единственное средство успокоения народа и погашения революции, но ведь это явная неправда. Очевидно, что, не удовлетворяя требованиям самой первобытной справедливости всего русского земледельческого народа: уничтожения земельной собственности, а напротив, утверждая ее и всячески раздражая народ и тех легкомысленных озлобленных людей, которые начали насильническую борьбу с вами, вы не можете успокоить людей, мучая их, терзая, ссылая, заточая, вешая детей и женщин. Ведь как вы ни стараетесь заглушить в себе свойственные людям разум и любовь, они есть в вас, и стоит вам опомниться и подумать, чтобы увидать, что, поступая так, как вы поступаете, то есть участвуя в этих ужасных преступлениях, вы не только не излечиваете болезнь, а только усиливаете ее, загоняя внутрь.</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Ведь это слишком ясно.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Причина совершающегося никак не в материальных событиях, а всё дело в духовном настроении народа, которое изменилось и которое никакими усилиями нельзя вернуть к прежнему состоянию, — так же нельзя вернуть, как нельзя взрослого сделать опять ребенком. Общественное раздражение или спокойствие никак не может зависеть от того, что будет жив или повешен Петров или что Иванов будет жить не в Тамбове, а в Нерчинске, на каторге. Общественное раздражение или спокойствие может зависеть только от того, как не только Петров или Иванов, но всё огромное большинство людей будет смотреть на свое положение, от того, как большинство это будет относиться к власти, к земельной собственности, к проповедуемой вере, — от того, в чем большинство это будет полагать добро и в чем зло. Сила событий никак не в материальных условиях жизни, а в духовном настроении народа. Если бы вы убили и замучили хотя бы и десятую часть всего русского народа, духовное состояние остальных не станет таким, какого вы желаете.</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Так что всё, что вы делаете теперь, с вашими обысками, шпионствами, изгнаниями, тюрьмами, каторгами, виселицами — всё это не только не приводит народ в то состояние, в которое вы хотите привести его, а, напротив, увеличивает раздражение и уничтожает всякую возможность успокоения.</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«Но что же делать, говорите вы, что делать, чтобы теперь успокоить народ? Как прекратить те злодейства, которые совершаются?»</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lastRenderedPageBreak/>
        <w:t>Ответ самый простой: </w:t>
      </w:r>
      <w:r w:rsidRPr="009A13D5">
        <w:rPr>
          <w:rFonts w:ascii="Arial" w:eastAsia="Times New Roman" w:hAnsi="Arial" w:cs="Arial"/>
          <w:i/>
          <w:iCs/>
          <w:color w:val="000000"/>
          <w:sz w:val="13"/>
          <w:lang w:eastAsia="ru-RU"/>
        </w:rPr>
        <w:t>перестать делать то, что вы делаете.</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Если бы никто не знал, что нужно делать для того, чтобы успокоить «народ» — весь народ (многие же очень хорошо знают, что нужнее всего для успокоения русского народа: нужно освобождение земли от собственности, как было нужно 50 лет тому назад освобождение от крепостного права), если бы никто и не знал, что нужно теперь для успокоения народа, то все-таки очевидно, что для успокоения народа наверное </w:t>
      </w:r>
      <w:r w:rsidRPr="009A13D5">
        <w:rPr>
          <w:rFonts w:ascii="Arial" w:eastAsia="Times New Roman" w:hAnsi="Arial" w:cs="Arial"/>
          <w:i/>
          <w:iCs/>
          <w:color w:val="000000"/>
          <w:sz w:val="13"/>
          <w:lang w:eastAsia="ru-RU"/>
        </w:rPr>
        <w:t>не нужно делать того</w:t>
      </w:r>
      <w:r w:rsidRPr="009A13D5">
        <w:rPr>
          <w:rFonts w:ascii="Arial" w:eastAsia="Times New Roman" w:hAnsi="Arial" w:cs="Arial"/>
          <w:color w:val="000000"/>
          <w:sz w:val="13"/>
          <w:szCs w:val="13"/>
          <w:lang w:eastAsia="ru-RU"/>
        </w:rPr>
        <w:t>, что только увеличивает его раздражение. А вы именно это только и делаете.</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То, что вы делаете, вы делаете не для народа, а для себя, для того, чтобы удержать то, по заблуждению вашему считаемое вами выгодным, а в сущности самое жалкое и гадкое положение, которое вы занимаете. Так и не говорите, что то, что вы делаете, вы делаете для народа: это неправда. Все те гадости, которые вы делаете, вы делаете для себя, для своих корыстных, честолюбивых, тщеславных, мстительных, личных целей, для того, чтобы самим пожить еще немножко в том развращении, в котором вы живете и которое вам кажется благом.</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Но сколько вы ни говорите о том, что всё, что вы делаете, вы делаете для блага народа, люди всё больше и больше понимают вас и всё больше и больше презирают вас, и на ваши меры подавления и пресечения всё больше и больше смотрят не так, как бы вы хотели: как на действия какого-то высшего собирательного лица, правительства, а как на личные дурные дела отдельных недобрых себялюбцев.</w:t>
      </w:r>
    </w:p>
    <w:p w:rsidR="009A13D5" w:rsidRPr="009A13D5" w:rsidRDefault="009A13D5" w:rsidP="009A13D5">
      <w:pPr>
        <w:spacing w:before="100" w:beforeAutospacing="1" w:after="100" w:afterAutospacing="1" w:line="240" w:lineRule="auto"/>
        <w:jc w:val="center"/>
        <w:rPr>
          <w:rFonts w:ascii="Arial" w:eastAsia="Times New Roman" w:hAnsi="Arial" w:cs="Arial"/>
          <w:color w:val="000000"/>
          <w:sz w:val="13"/>
          <w:szCs w:val="13"/>
          <w:lang w:eastAsia="ru-RU"/>
        </w:rPr>
      </w:pPr>
      <w:r w:rsidRPr="009A13D5">
        <w:rPr>
          <w:rFonts w:ascii="Arial" w:eastAsia="Times New Roman" w:hAnsi="Arial" w:cs="Arial"/>
          <w:b/>
          <w:bCs/>
          <w:color w:val="000000"/>
          <w:sz w:val="13"/>
          <w:lang w:eastAsia="ru-RU"/>
        </w:rPr>
        <w:t>IV</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Вы говорите: «Начали не мы, а революционеры, а ужасные злодейства революционеров могут быть подавлены только твердыми (вы так называете ваши злодейства), твердыми мерами правительства».</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Вы говорите, что совершаемые революционерами злодейства ужасны.</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Я не спорю и прибавлю к этому еще и то, что дела их, кроме того, что ужасны, еще так же глупы и так же бьют мимо цели, как и ваши дела. Но как ни ужасны и ни глупы их дела: все эти бомбы и подкопы, и все эти отвратительные убийства и грабежи денег, все эти дела далеко не достигают преступности и глупости дел, совершаемых вами.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Они делают совершенно то же, что и вы, и по тем же побудительным причинам. Они так же, как и вы, находятся под тем же (я бы сказал комическим, если бы последствия его не были так ужасны) заблуждением, что одни люди, составив себе план о том, какое, по их мнению, желательно и должно быть устройство общества, имеют право и возможность устраивать по этому плану жизнь других людей. Одинаково заблуждение, одинаковы и средства достижения воображаемой цели. Средства эти — насилие всякого рода, доходящее до смертоубийства. Одинаково и оправдание в совершаемых злодеяниях. Оправдание в том, что дурное дело, совершаемое для блага многих, перестает быть безнравственным, и что потому можно, не нарушая нравственного закона, лгать, грабить, убивать, когда это ведет к осуществлению того предполагаемого благого состояния для многих, которое мы воображаем, что знаем, и можем предвидеть, и которое хотим устроить.</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Вы, правительственные люди, называете дела революционеров злодействами и великими преступлениями, но они ничего не делали и не делают такого, чего бы вы не делали, и не делали в несравненно большей степени. Так что, употребляя те безнравственные средства, которые вы употребляете для достижения своих целей, вам-то уж никак нельзя упрекать революционеров. Они делают только то же самое, что и вы: вы держите шпионов, обманываете, распространяете ложь в печати, и они делают то же; вы отбираете собственность людей посредством всякого рода насилия и по-своему распоряжаетесь ею, и они делают то же самое; вы казните тех, кого считаете вредными, — они делают то же. Всё, что вы только можете привести в свое оправдание, они точно так же приведут в свое, не говоря уже о том, что вы делаете много такого дурного, чего они не делают: растрату народных богатств, приготовления к войнам и самые войны, покорение и угнетение чужих народностей и многое другое.</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Вы говорите, что у вас есть предания старины, которые вы блюдете, есть образцы деятельности великих людей прошедшего. У них тоже предания, которые ведутся тоже издавна, еще раньше большой французской революции, а великих людей, образцов для подражания, мучеников, погибших за истину и свободу, не меньше, чем у вас.</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Так что, если есть разница между вами и ими, то только в том, что вы хотите, чтобы всё оставалось, как было и есть, а они хотят перемены. А думая, что нельзя всему всегда оставаться </w:t>
      </w:r>
      <w:proofErr w:type="spellStart"/>
      <w:r w:rsidRPr="009A13D5">
        <w:rPr>
          <w:rFonts w:ascii="Arial" w:eastAsia="Times New Roman" w:hAnsi="Arial" w:cs="Arial"/>
          <w:color w:val="000000"/>
          <w:sz w:val="13"/>
          <w:szCs w:val="13"/>
          <w:lang w:eastAsia="ru-RU"/>
        </w:rPr>
        <w:t>попрежнему</w:t>
      </w:r>
      <w:proofErr w:type="spellEnd"/>
      <w:r w:rsidRPr="009A13D5">
        <w:rPr>
          <w:rFonts w:ascii="Arial" w:eastAsia="Times New Roman" w:hAnsi="Arial" w:cs="Arial"/>
          <w:color w:val="000000"/>
          <w:sz w:val="13"/>
          <w:szCs w:val="13"/>
          <w:lang w:eastAsia="ru-RU"/>
        </w:rPr>
        <w:t>, они были бы правее вас, если бы у них не было того же, взятого от вас, странного и губительного заблуждения в том, что одни люди могут знать ту форму жизни, которая свойственна в будущем всем людям, и что эту форму можно установить насилием. Во всем же остальном они делают только то самое, что вы делаете, и теми же самыми средствами. Они вполне ваши ученики, они, как говорится, все ваши капельки подобрали, они не только ваши ученики, они — ваше произведение, они ваши дети. Не будь вас — не было бы их, так что, когда вы силою хотите подавить их, вы делаете то, что делает человек, налегающий всею силою на дверь, отворяющуюся на него.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Если есть разница между вами и ими, то никак не в вашу, а в их пользу. Смягчающие для них обстоятельства, во-первых, в том, что их злодейства совершаются при условии большей личной опасности, чем та, которой вы подвергаетесь, а риск, опасность оправдывают многое в глазах увлекающейся молодежи. Во-вторых, в том, что они в огромном большинстве — совсем молодые люди, которым свойственно заблуждаться, вы же — большею частью люди зрелые, старые, которым свойственно разумное спокойствие и снисхождение к заблуждающимся. В-третьих, смягчающие обстоятельства в их пользу еще в том, что как ни гадки их убийства, они все-таки не так холодно-систематически жестоки, как ваши </w:t>
      </w:r>
      <w:proofErr w:type="spellStart"/>
      <w:r w:rsidRPr="009A13D5">
        <w:rPr>
          <w:rFonts w:ascii="Arial" w:eastAsia="Times New Roman" w:hAnsi="Arial" w:cs="Arial"/>
          <w:color w:val="000000"/>
          <w:sz w:val="13"/>
          <w:szCs w:val="13"/>
          <w:lang w:eastAsia="ru-RU"/>
        </w:rPr>
        <w:t>Шлиссельбурги</w:t>
      </w:r>
      <w:proofErr w:type="spellEnd"/>
      <w:r w:rsidRPr="009A13D5">
        <w:rPr>
          <w:rFonts w:ascii="Arial" w:eastAsia="Times New Roman" w:hAnsi="Arial" w:cs="Arial"/>
          <w:color w:val="000000"/>
          <w:sz w:val="13"/>
          <w:szCs w:val="13"/>
          <w:lang w:eastAsia="ru-RU"/>
        </w:rPr>
        <w:t>, каторги, виселицы, расстрелы. Четвертое смягчающее вину обстоятельство для революционеров в том, что все они совершенно определенно отвергают всякое религиозное учение, считают, что цель оправдывает средства, и потому поступают совершенно последовательно, убивая одного или нескольких для воображаемого блага многих. Тогда как вы, правительственные люди, начиная от низших палачей и до высших распорядителей их, вы все стоите за религию, за христианство, ни в каком случае несовместимое с совершаемыми вами делами.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И вы-то, люди старые, руководители других людей, исповедующие христианство, вы говорите, как подравшиеся дети, когда их бранят за то, что они дерутся: «Не мы начали, а они», и лучше этого ничего не умеете, не можете сказать вы, люди, взявшие на себя роль правителей народа. И какие же вы люди? Люди, признающие богом того, кто самым определенным образом запретил не только всякое убийство, но всякий гнев на брата, который запретил не только суд и наказание, но осуждение брата, который в самых определенных выражениях отменил всякое наказание, признал неизбежность всегдашнего прощения, сколько бы раз ни повторилось преступление, который велел ударившему в одну щеку подставлять другую, а не воздавать злом за зло, который так просто, так ясно показал рассказом о приговоренной к побитию каменьями женщине невозможность осуждения и наказания одними людьми других, вы — люди, признающие этого учителя богом, ничего другого не можете найти сказать в свое оправдание, кроме того, что «они начали, они убивают — давайте и мы будем убивать их». </w:t>
      </w:r>
    </w:p>
    <w:p w:rsidR="009A13D5" w:rsidRPr="009A13D5" w:rsidRDefault="009A13D5" w:rsidP="009A13D5">
      <w:pPr>
        <w:spacing w:before="100" w:beforeAutospacing="1" w:after="100" w:afterAutospacing="1" w:line="240" w:lineRule="auto"/>
        <w:jc w:val="center"/>
        <w:rPr>
          <w:rFonts w:ascii="Arial" w:eastAsia="Times New Roman" w:hAnsi="Arial" w:cs="Arial"/>
          <w:color w:val="000000"/>
          <w:sz w:val="13"/>
          <w:szCs w:val="13"/>
          <w:lang w:eastAsia="ru-RU"/>
        </w:rPr>
      </w:pPr>
      <w:r w:rsidRPr="009A13D5">
        <w:rPr>
          <w:rFonts w:ascii="Arial" w:eastAsia="Times New Roman" w:hAnsi="Arial" w:cs="Arial"/>
          <w:b/>
          <w:bCs/>
          <w:color w:val="000000"/>
          <w:sz w:val="13"/>
          <w:lang w:eastAsia="ru-RU"/>
        </w:rPr>
        <w:t>V</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Знакомый мне живописец задумал картину «Смертная казнь», и ему нужно было для натуры лицо палача. Он узнал, что в то время в Москве дело палача исполнял сторож-дворник. Художник пошел на дом к сторожу. Это было на святой. Семейные разряженные сидели за чайным столом, хозяина не было: как потом оказалось, он спрятался, увидев незнакомца. Жена тоже смутилась и сказала, что мужа нет дома, но ребенок-девочка выдала его.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Она сказала: «батя на чердаке». Она еще не знала, что ее отец знает, что он делает дурное дело и что ему поэтому надо бояться всех. Художник объяснил хозяйке, что нужен ему ее муж для «натуры», для того, чтобы списать с него портрет, так как лицо его подходит к задуманной картине. (Художник, разумеется, не сказал для какой картины ему нужно лицо дворника.) Разговорившись с хозяйкой, художник предложил ей, чтобы </w:t>
      </w:r>
      <w:r w:rsidRPr="009A13D5">
        <w:rPr>
          <w:rFonts w:ascii="Arial" w:eastAsia="Times New Roman" w:hAnsi="Arial" w:cs="Arial"/>
          <w:color w:val="000000"/>
          <w:sz w:val="13"/>
          <w:szCs w:val="13"/>
          <w:lang w:eastAsia="ru-RU"/>
        </w:rPr>
        <w:lastRenderedPageBreak/>
        <w:t>задобрить ее, взять к себе на выучку мальчика-сына. Предложение это, очевидно, подкупило хозяйку. Она вышла, и через несколько времени вошел и глядящий исподлобья хозяин, мрачный, беспокойный и испуганный, он долго выпытывал художника, зачем и почему ему нужен именно он. Когда художник сказал ему, что он встретил его на улице и лицо его показалось ему подходящим к картине, дворник спрашивал, где он его видел? в какой час? в какой одежде? И, очевидно, боясь и подозревая худое, отказался от всего.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Да, этот непосредственный палач знает, что он палач и что то, что он делает, — дурно, и что его ненавидят за то, что он делает, и он боится людей, и я думаю, что это сознание и страх перед людьми выкупают хоть часть его вины. Все же вы, от секретарей суда до главного министра и царя, посредственные участники ежедневно совершаемых злодеяний, вы как будто не чувствуете своей вины и не испытываете того чувства стыда, которое должно бы вызывать в вас участие в совершаемых ужасах. Правда, вы так же опасаетесь людей, как и палач, и опасаетесь тем больше, чем больше ваша ответственность за совершаемые преступления: прокурор опасается больше секретаря, председатель суда больше прокурора, генерал-губернатор больше председателя, председатель совета министров еще больше, царь больше всех. Все вы боитесь, но не оттого, что, как тот палач, вы знаете, что вы поступаете дурно, а вы боитесь оттого, что вам кажется, что люди поступают дурно.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И потому я думаю, что как ни низко пал этот несчастный дворник, он нравственно все-таки стоит несравненно выше вас, участников и отчасти виновников этих ужасных преступлений, — людей, осуждающих других, а не себя, и высоко носящих голову.</w:t>
      </w:r>
    </w:p>
    <w:p w:rsidR="009A13D5" w:rsidRPr="009A13D5" w:rsidRDefault="009A13D5" w:rsidP="009A13D5">
      <w:pPr>
        <w:spacing w:before="100" w:beforeAutospacing="1" w:after="100" w:afterAutospacing="1" w:line="240" w:lineRule="auto"/>
        <w:jc w:val="center"/>
        <w:rPr>
          <w:rFonts w:ascii="Arial" w:eastAsia="Times New Roman" w:hAnsi="Arial" w:cs="Arial"/>
          <w:color w:val="000000"/>
          <w:sz w:val="13"/>
          <w:szCs w:val="13"/>
          <w:lang w:eastAsia="ru-RU"/>
        </w:rPr>
      </w:pPr>
      <w:r w:rsidRPr="009A13D5">
        <w:rPr>
          <w:rFonts w:ascii="Arial" w:eastAsia="Times New Roman" w:hAnsi="Arial" w:cs="Arial"/>
          <w:b/>
          <w:bCs/>
          <w:color w:val="000000"/>
          <w:sz w:val="13"/>
          <w:lang w:eastAsia="ru-RU"/>
        </w:rPr>
        <w:t>VI</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Знаю я, что все люди — люди, что все мы слабы, что все мы заблуждаемся и что нельзя одному человеку судить другого. Я долго боролся с тем чувством, которое возбуждали и возбуждают во мне виновники этих страшных преступлений, и тем больше, чем выше по общественной лестнице стоят эти люди. Но я не могу и не хочу больше бороться с этим чувством.</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А не могу и не хочу, во-первых, потому, что людям этим, не видящим всей своей преступности, необходимо обличение, необходимо и для них самих, и для той толпы людей, которая под влиянием внешнего почета и восхваления этих людей одобряет их ужасные дела и даже старается подражать им. Во-вторых, не могу и не хочу больше бороться потому, что (откровенно признаюсь в этом) надеюсь, что мое обличение этих людей вызовет желательное мне извержение меня тем или иным путем из того круга людей, среди которого я живу и в котором я не могу не чувствовать себя участником совершаемых вокруг меня преступлений.</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Ведь всё, что делается теперь в России, делается во имя общего блага, во имя обеспечения и спокойствия жизни людей, живущих в России. А если это так, то всё это делается и для меня, живущего в России. Для меня, стало быть, и нищета народа, лишенного первого, самого естественного права человеческого — пользования той землей, на которой он родился; для меня эти полмиллиона оторванных от доброй жизни мужиков, одетых в мундиры и обучаемых убийству, для меня это лживое так называемое духовенство, на главной обязанности которого лежит извращение и скрывание истинного христианства. Для меня все эти высылки людей из места в место, для меня эти сотни тысяч голодных, блуждающих по России рабочих, для меня эти сотни тысяч несчастных, мрущих от тифа, от </w:t>
      </w:r>
      <w:proofErr w:type="spellStart"/>
      <w:r w:rsidRPr="009A13D5">
        <w:rPr>
          <w:rFonts w:ascii="Arial" w:eastAsia="Times New Roman" w:hAnsi="Arial" w:cs="Arial"/>
          <w:color w:val="000000"/>
          <w:sz w:val="13"/>
          <w:szCs w:val="13"/>
          <w:lang w:eastAsia="ru-RU"/>
        </w:rPr>
        <w:t>цынги</w:t>
      </w:r>
      <w:proofErr w:type="spellEnd"/>
      <w:r w:rsidRPr="009A13D5">
        <w:rPr>
          <w:rFonts w:ascii="Arial" w:eastAsia="Times New Roman" w:hAnsi="Arial" w:cs="Arial"/>
          <w:color w:val="000000"/>
          <w:sz w:val="13"/>
          <w:szCs w:val="13"/>
          <w:lang w:eastAsia="ru-RU"/>
        </w:rPr>
        <w:t xml:space="preserve"> в недостающих для всех крепостях и тюрьмах. Для меня страдания матерей, жен, отцов изгнанных, запертых, повешенных. Для меня эти шпионы, подкупы, для меня эти убивающие городовые, получающие награду за убийство. Для меня закапывание десятков, сотен расстреливаемых, для меня эта ужасная работа трудно добываемых, но теперь уже не так гнушающихся этим делом людей-палачей. Для меня эти виселицы с висящими на них женщинами и детьми, мужиками; для меня это страшное озлобление людей друг против друга.</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И как ни странно утверждение о том, что всё это делается для меня и что я участник этих страшных дел, я все-таки не могу не чувствовать, что есть несомненная зависимость между моей просторной комнатой, моим обедом, моей одеждой, моим досугом и теми страшными преступлениями, которые совершаются для устранения тех, кто желал бы отнять у меня то, чем я пользуюсь. Хотя я и знаю, что все те бездомные, озлобленные, развращенные люди, которые бы отняли у меня то, чем я пользуюсь, если бы не было угроз правительства, произведены этим самым правительством, я все-таки не могу не чувствовать, что сейчас мое спокойствие действительно обусловлено всеми теми ужасами, которые совершаются теперь правительством.</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А сознавая это, я не могу долее переносить этого, не могу и должен освободиться от этого мучительного положения.</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Нельзя так жить. Я по крайней мере не могу так жить, не могу и не буду.</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Затем я и пишу это и буду всеми силами распространять то, что пишу, и в России и вне ее, чтобы одно из двух: или кончились эти нечеловеческие дела, или уничтожилась бы моя связь с этими делами, чтобы или посадили меня в тюрьму, где бы я ясно сознавал, что не для меня уже делаются все эти ужасы, или же, что было бы лучше всего (так хорошо, что я и не смею мечтать о таком счастье), надели на меня, так же как на тех двадцать или двенадцать крестьян, саван, колпак и так же столкнули с скамейки, чтобы я своей тяжестью затянул на своем старом горле намыленную петлю.</w:t>
      </w:r>
    </w:p>
    <w:p w:rsidR="009A13D5" w:rsidRPr="009A13D5" w:rsidRDefault="009A13D5" w:rsidP="009A13D5">
      <w:pPr>
        <w:spacing w:before="100" w:beforeAutospacing="1" w:after="100" w:afterAutospacing="1" w:line="240" w:lineRule="auto"/>
        <w:jc w:val="center"/>
        <w:rPr>
          <w:rFonts w:ascii="Arial" w:eastAsia="Times New Roman" w:hAnsi="Arial" w:cs="Arial"/>
          <w:color w:val="000000"/>
          <w:sz w:val="13"/>
          <w:szCs w:val="13"/>
          <w:lang w:eastAsia="ru-RU"/>
        </w:rPr>
      </w:pPr>
      <w:r w:rsidRPr="009A13D5">
        <w:rPr>
          <w:rFonts w:ascii="Arial" w:eastAsia="Times New Roman" w:hAnsi="Arial" w:cs="Arial"/>
          <w:b/>
          <w:bCs/>
          <w:color w:val="000000"/>
          <w:sz w:val="13"/>
          <w:lang w:eastAsia="ru-RU"/>
        </w:rPr>
        <w:t>VII</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 xml:space="preserve">И вот для того, чтобы достигнуть одной из этих двух целей, обращаюсь ко всем участникам этих страшных дел, обращаюсь ко всем, начиная с надевающих на людей-братьев, на женщин, на детей колпаки и петли, от тюремных смотрителей и до вас, главных распорядителей и </w:t>
      </w:r>
      <w:proofErr w:type="spellStart"/>
      <w:r w:rsidRPr="009A13D5">
        <w:rPr>
          <w:rFonts w:ascii="Arial" w:eastAsia="Times New Roman" w:hAnsi="Arial" w:cs="Arial"/>
          <w:color w:val="000000"/>
          <w:sz w:val="13"/>
          <w:szCs w:val="13"/>
          <w:lang w:eastAsia="ru-RU"/>
        </w:rPr>
        <w:t>разрешителей</w:t>
      </w:r>
      <w:proofErr w:type="spellEnd"/>
      <w:r w:rsidRPr="009A13D5">
        <w:rPr>
          <w:rFonts w:ascii="Arial" w:eastAsia="Times New Roman" w:hAnsi="Arial" w:cs="Arial"/>
          <w:color w:val="000000"/>
          <w:sz w:val="13"/>
          <w:szCs w:val="13"/>
          <w:lang w:eastAsia="ru-RU"/>
        </w:rPr>
        <w:t xml:space="preserve"> этих ужасных преступлений.</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Люди-братья! Опомнитесь, одумайтесь, поймите, что вы делаете. Вспомните, кто вы.</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Ведь вы прежде, чем быть палачами, генералами, прокурорами, судьями, премьерами, царями, прежде всего вы люди. Нынче выглянули на свет божий, завтра вас не будет. (Вам-то, палачам всякого разряда, вызывавшим и вызывающим к себе особенную ненависть, вам-то особенно надо помнить это.) Неужели вам, выглянувшим на этот один короткий миг на свет божий — ведь смерть, если вас и не убьют, всегда у всех нас за плечами, — неужели вам не видно в ваши светлые минуты, что ваше призвание в жизни не может быть в том, чтобы мучить, убивать людей, самим дрожать от страха быть убитыми, и лгать перед собою, перед людьми и перед богом, уверяя себя и людей, что, принимая участие в этих делах, вы делаете важное, великое дело для блага миллионов? Неужели вы сами не знаете, — когда не опьянены обстановкой, лестью и привычными софизмами, — что всё это — слова, придуманные только для того, чтобы, делая самые дурные дела, можно было бы считать себя хорошим человеком? Вы не можете не знать того, что у вас, так же как у каждого из нас, есть только одно настоящее дело, включающее в себя все остальные дела, — то, чтобы прожить этот короткий промежуток данного нам времени в согласии с той волей, которая послала нас в этот мир, и в согласии с ней уйти из него. Воля же эта хочет только одного: любви людей к людям.</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Вы же, что вы делаете? На что кладете свои душевные силы? Кого любите? Кто вас любит? Ваша жена? Ваш ребенок? Но ведь это не любовь. Любовь жены, детей — это не человеческая любовь. Так, и сильнее, любят животные. Человеческая любовь — это любовь человека к человеку, ко всякому человеку, как к сыну божию и потому брату.</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Кого же вы так любите? Никого. А кто вас любит? Никто.</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lastRenderedPageBreak/>
        <w:t>Вас боятся, как боятся ката-палача или дикого зверя. Вам льстят, потому что в душе презирают вас и ненавидят — и как ненавидят! И вы это знаете и боитесь людей.</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Да, подумайте все вы, от высших до низших участников убийств, подумайте о том, кто вы, и перестаньте делать то, что делаете. Перестаньте — не для себя, не для своей личности, и не для людей, не для того, чтобы люди перестали осуждать вас, но для своей души, для того бога, который, как вы ни заглушаете его, живет в вас.</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31 мая 1908 г.</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Ясная Поляна.</w:t>
      </w:r>
    </w:p>
    <w:p w:rsidR="009A13D5" w:rsidRPr="009A13D5" w:rsidRDefault="009A13D5" w:rsidP="009A13D5">
      <w:pPr>
        <w:spacing w:before="100" w:beforeAutospacing="1" w:after="100" w:afterAutospacing="1" w:line="240" w:lineRule="auto"/>
        <w:jc w:val="center"/>
        <w:rPr>
          <w:rFonts w:ascii="Arial" w:eastAsia="Times New Roman" w:hAnsi="Arial" w:cs="Arial"/>
          <w:color w:val="000000"/>
          <w:sz w:val="13"/>
          <w:szCs w:val="13"/>
          <w:lang w:eastAsia="ru-RU"/>
        </w:rPr>
      </w:pPr>
      <w:r w:rsidRPr="009A13D5">
        <w:rPr>
          <w:rFonts w:ascii="Arial" w:eastAsia="Times New Roman" w:hAnsi="Arial" w:cs="Arial"/>
          <w:b/>
          <w:bCs/>
          <w:color w:val="000000"/>
          <w:sz w:val="13"/>
          <w:lang w:eastAsia="ru-RU"/>
        </w:rPr>
        <w:t>Сноски</w:t>
      </w:r>
    </w:p>
    <w:p w:rsidR="009A13D5" w:rsidRPr="009A13D5" w:rsidRDefault="009A13D5" w:rsidP="009A13D5">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t>19. В газетах появились потом опровержения известия о казни двадцати крестьян. Могу только радоваться этой ошибке: как тому, что задавлено на восемь человек меньше, чем было в первом известии, так и тому, что эта ужасная цифра заставила меня выразить в этих страницах то чувство, которое давно уже мучает меня, и потому только, заменяя слово двадцать, словом двенадцать, оставляю без перемены всё то, что сказано здесь, так как сказанное относится не к одним двенадцати казненным, а ко всем тысячам, в последнее время убитым и задавленным людям.</w:t>
      </w:r>
    </w:p>
    <w:p w:rsidR="009A13D5" w:rsidRDefault="009A13D5" w:rsidP="009A13D5">
      <w:pPr>
        <w:spacing w:after="0" w:line="240" w:lineRule="auto"/>
        <w:rPr>
          <w:rFonts w:ascii="Arial" w:eastAsia="Times New Roman" w:hAnsi="Arial" w:cs="Arial"/>
          <w:color w:val="000000"/>
          <w:sz w:val="13"/>
          <w:szCs w:val="13"/>
          <w:lang w:eastAsia="ru-RU"/>
        </w:rPr>
      </w:pPr>
      <w:r w:rsidRPr="009A13D5">
        <w:rPr>
          <w:rFonts w:ascii="Arial" w:eastAsia="Times New Roman" w:hAnsi="Arial" w:cs="Arial"/>
          <w:color w:val="000000"/>
          <w:sz w:val="13"/>
          <w:szCs w:val="13"/>
          <w:lang w:eastAsia="ru-RU"/>
        </w:rPr>
        <w:br/>
      </w:r>
      <w:r w:rsidRPr="009A13D5">
        <w:rPr>
          <w:rFonts w:ascii="Arial" w:eastAsia="Times New Roman" w:hAnsi="Arial" w:cs="Arial"/>
          <w:color w:val="000000"/>
          <w:sz w:val="13"/>
          <w:szCs w:val="13"/>
          <w:lang w:eastAsia="ru-RU"/>
        </w:rPr>
        <w:br/>
        <w:t>Источник: </w:t>
      </w:r>
      <w:hyperlink r:id="rId4" w:history="1">
        <w:r w:rsidRPr="009A13D5">
          <w:rPr>
            <w:rFonts w:ascii="Arial" w:eastAsia="Times New Roman" w:hAnsi="Arial" w:cs="Arial"/>
            <w:color w:val="000000"/>
            <w:sz w:val="13"/>
            <w:u w:val="single"/>
            <w:lang w:eastAsia="ru-RU"/>
          </w:rPr>
          <w:t>http://tolstoy-lit.ru/tolstoy/religiya/religiya-12.htm</w:t>
        </w:r>
      </w:hyperlink>
    </w:p>
    <w:p w:rsidR="00940AA8" w:rsidRDefault="00940AA8" w:rsidP="009A13D5">
      <w:pPr>
        <w:spacing w:after="0" w:line="240" w:lineRule="auto"/>
        <w:rPr>
          <w:rFonts w:ascii="Arial" w:eastAsia="Times New Roman" w:hAnsi="Arial" w:cs="Arial"/>
          <w:color w:val="000000"/>
          <w:sz w:val="13"/>
          <w:szCs w:val="13"/>
          <w:lang w:eastAsia="ru-RU"/>
        </w:rPr>
      </w:pPr>
    </w:p>
    <w:p w:rsidR="00940AA8" w:rsidRPr="00940AA8" w:rsidRDefault="00940AA8" w:rsidP="00940AA8">
      <w:pPr>
        <w:spacing w:before="100" w:beforeAutospacing="1" w:after="100" w:afterAutospacing="1" w:line="240" w:lineRule="auto"/>
        <w:jc w:val="center"/>
        <w:rPr>
          <w:rFonts w:ascii="Arial" w:eastAsia="Times New Roman" w:hAnsi="Arial" w:cs="Arial"/>
          <w:color w:val="000000"/>
          <w:sz w:val="13"/>
          <w:szCs w:val="13"/>
          <w:lang w:eastAsia="ru-RU"/>
        </w:rPr>
      </w:pPr>
      <w:r w:rsidRPr="00940AA8">
        <w:rPr>
          <w:rFonts w:ascii="Arial" w:eastAsia="Times New Roman" w:hAnsi="Arial" w:cs="Arial"/>
          <w:b/>
          <w:bCs/>
          <w:color w:val="000000"/>
          <w:sz w:val="13"/>
          <w:lang w:eastAsia="ru-RU"/>
        </w:rPr>
        <w:t>Примечания</w:t>
      </w:r>
    </w:p>
    <w:p w:rsidR="00940AA8" w:rsidRPr="00940AA8" w:rsidRDefault="00940AA8" w:rsidP="00940AA8">
      <w:pPr>
        <w:spacing w:before="100" w:beforeAutospacing="1" w:after="100" w:afterAutospacing="1" w:line="240" w:lineRule="auto"/>
        <w:jc w:val="center"/>
        <w:rPr>
          <w:rFonts w:ascii="Arial" w:eastAsia="Times New Roman" w:hAnsi="Arial" w:cs="Arial"/>
          <w:color w:val="000000"/>
          <w:sz w:val="13"/>
          <w:szCs w:val="13"/>
          <w:lang w:eastAsia="ru-RU"/>
        </w:rPr>
      </w:pPr>
      <w:r w:rsidRPr="00940AA8">
        <w:rPr>
          <w:rFonts w:ascii="Arial" w:eastAsia="Times New Roman" w:hAnsi="Arial" w:cs="Arial"/>
          <w:b/>
          <w:bCs/>
          <w:color w:val="000000"/>
          <w:sz w:val="13"/>
          <w:lang w:eastAsia="ru-RU"/>
        </w:rPr>
        <w:t>ИСТОРИЯ ПИСАНИЯ И ПЕЧАТАНИЯ</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После революции 1905—1906 гг. страна изнемогала под гнетом реакции. Повсюду производились аресты и ссылки и совершались казни. Под 10 марта 1908 г. Толстой занес в свой Дневник: «Читаю газету «Русь». Ужасаюсь на казни» (т. 56, стр. 110). 27 марта того же года в беседе с одной монахиней, приехавшей в Ясную Поляну, Толстой говорил: «Каждый день десять казней!.. И это всё сделала церковь!.. А Христос велел не противиться злу!..» Монахиня защищала церковь и доказывала, что «зверские преступления» революционеров нельзя оставлять безнаказанными. В ответ на это Толстой уже не говорил, а кричал обессилевшим голосом: «Ну, так, так и сказать, что Христос говорил глупости, а мы умнее его.... Это ужасно!» H. H. Гусев, записавший эту сцену, заметил, что он «никогда еще не видел Льва Николаевича таким взволнованным».[130]</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 xml:space="preserve">Особенно сильно потрясло Толстого сообщение о повешении двадцати крестьян, которое он прочел 10 мая в «Русских ведомостях» (1908, № 107 от 9 мая), а затем 11 мая в «Руси» (1908, № 127 от 9 мая). В этих газетах было напечатано: «Херсон. 8 [мая]. Сегодня на стрельбищном поле казнены через повешение двадцать крестьян, осужденных военно-окружным судом за разбойное нападение на усадьбу землевладельца </w:t>
      </w:r>
      <w:proofErr w:type="spellStart"/>
      <w:r w:rsidRPr="00940AA8">
        <w:rPr>
          <w:rFonts w:ascii="Arial" w:eastAsia="Times New Roman" w:hAnsi="Arial" w:cs="Arial"/>
          <w:color w:val="000000"/>
          <w:sz w:val="13"/>
          <w:szCs w:val="13"/>
          <w:lang w:eastAsia="ru-RU"/>
        </w:rPr>
        <w:t>Лубенко</w:t>
      </w:r>
      <w:proofErr w:type="spellEnd"/>
      <w:r w:rsidRPr="00940AA8">
        <w:rPr>
          <w:rFonts w:ascii="Arial" w:eastAsia="Times New Roman" w:hAnsi="Arial" w:cs="Arial"/>
          <w:color w:val="000000"/>
          <w:sz w:val="13"/>
          <w:szCs w:val="13"/>
          <w:lang w:eastAsia="ru-RU"/>
        </w:rPr>
        <w:t xml:space="preserve"> в </w:t>
      </w:r>
      <w:proofErr w:type="spellStart"/>
      <w:r w:rsidRPr="00940AA8">
        <w:rPr>
          <w:rFonts w:ascii="Arial" w:eastAsia="Times New Roman" w:hAnsi="Arial" w:cs="Arial"/>
          <w:color w:val="000000"/>
          <w:sz w:val="13"/>
          <w:szCs w:val="13"/>
          <w:lang w:eastAsia="ru-RU"/>
        </w:rPr>
        <w:t>Елисаветградском</w:t>
      </w:r>
      <w:proofErr w:type="spellEnd"/>
      <w:r w:rsidRPr="00940AA8">
        <w:rPr>
          <w:rFonts w:ascii="Arial" w:eastAsia="Times New Roman" w:hAnsi="Arial" w:cs="Arial"/>
          <w:color w:val="000000"/>
          <w:sz w:val="13"/>
          <w:szCs w:val="13"/>
          <w:lang w:eastAsia="ru-RU"/>
        </w:rPr>
        <w:t xml:space="preserve"> уезде». Под влиянием этого сообщения Толстой продиктовал в фонограф:</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«Нет, это невозможно! Нельзя так жить!.. Нельзя так жить!.. Нельзя и нельзя. Каждый день столько смертных приговоров, столько казней. Нынче 5, завтра 7, нынче двадцать мужиков повешено, двадцать смертей... А в Думе продолжаются разговоры о Финляндии, о приезде королей, и всем кажется, что это так и должно быть...»[131]</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Как сообщает H. Н. Гусев, Толстой от волнения не мог дальше говорить; а сам Толстой 12 мая записал в Дневнике: «Вчера мне было особенно мучительно тяжело от известия о 20 повешенных крестьянах. Я начал диктовать в фонограф, но не мог продолжать» (т. 56, стр. 117).</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На следующий день Толстой набросал в резко публицистическом тоне статью, впоследствии названную «Не могу молчать» (см. вариант № 1).</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 xml:space="preserve">В Дневнике 14 мая он отметил: «Вчера, 13-го, написал обращение, обличение — не знаю что — о казнях... Кажется, то, что нужно» (т. 56, стр. 118). В этом первом наброске фигурируют имена многих деятелей того времени: Милюкова, </w:t>
      </w:r>
      <w:proofErr w:type="spellStart"/>
      <w:r w:rsidRPr="00940AA8">
        <w:rPr>
          <w:rFonts w:ascii="Arial" w:eastAsia="Times New Roman" w:hAnsi="Arial" w:cs="Arial"/>
          <w:color w:val="000000"/>
          <w:sz w:val="13"/>
          <w:szCs w:val="13"/>
          <w:lang w:eastAsia="ru-RU"/>
        </w:rPr>
        <w:t>Гучкова</w:t>
      </w:r>
      <w:proofErr w:type="spellEnd"/>
      <w:r w:rsidRPr="00940AA8">
        <w:rPr>
          <w:rFonts w:ascii="Arial" w:eastAsia="Times New Roman" w:hAnsi="Arial" w:cs="Arial"/>
          <w:color w:val="000000"/>
          <w:sz w:val="13"/>
          <w:szCs w:val="13"/>
          <w:lang w:eastAsia="ru-RU"/>
        </w:rPr>
        <w:t>, Щегловитова, Столыпина, Николая Романова и др. Со всей силой своего негодования и возмущения Толстой обрушился на двух главных виновников совершавшихся тогда злодейств — «Петра Столыпина и Николая Романова».</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Первый набросок, не имевший еще заглавия, был только началом работы.</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В результате длительной переработки Толстой значительно расширил содержание первого наброска статьи и существенно переработал его в композиционном отношении. Имена политических деятелей, фигурирующих в нем, он опустил и все резкие выражения по их адресу вычеркнул или же значительно смягчил.</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Работа над статьей продолжалась с 13 мая по 15 июня 1908 г. В Дневнике и Записных книжках за это время Толстой отмечал отдельные этапы своей работы и вносил ряд мыслей, которые потом развивал в статье (см. записи в Дневнике 14, 15, 21 мая; в Записной книжке 17 и 25 мая, т. 56, стр. 127—128, 130, 336—339).</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29 мая Толстой записал в Дневнике: «За это время кончил О смертных казнях» (т. 56, стр. 130—131). Предположительно можно сказать, что этот этап работы соответствует работе над рук. № 13 (см. описание), ошибочно датированной Толстым «18 мая». Рукопись эта является первой полной собранной редакцией после рук. № 5, подписанной «22 мая». Однако Толстой в последующие дни стал вновь исправлять рукопись и 3 июня вновь записал в Дневнике: «Кончил «Не могу молчать» и отослал Черткову» (т. 56, стр. 132). 1 июня 1908 г. был отослан В. Г. Черткову дубликат рук. № 15, датированной 31 мая 1908 г. (см. описание). В сопроводительном письме Толстой писал: «Это [смертные казни] так мучает меня, что я не могу быть спокоен, пока не выскажу всех тех чувств, которые во мне это вызывает» (см. т. 89).</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Между тем и отослав статью В. Г. Черткову для издания, Толстой не прекратил работы над ней. В Записной книжке 6 и 15 июня он записал ряд мыслей к статье (см. т. 56, стр. 343 и 345—346), которые потом изложил на отдельных листах и в виде двух вставок включил в первую главу статьи.</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9 июня Толстой получил от В. Г. Черткова письмо, в котором Чертков предлагал внести в текст ряд изменений (см. описание рук. № 16). Толстой в тот же день ответил телеграммой: «Изменения вполне одобряю, издавайте скорей» (см. т. 89).</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 xml:space="preserve">Статья в отрывках впервые была напечатана 4 июля 1908 г. в газетах: «Русские ведомости», «Слово», «Речь», «Современное слово» и др. Все эти газеты, напечатавшие отрывки из «Не могу молчать», были оштрафованы. По словам «Русского слова», севастопольский издатель расклеил по </w:t>
      </w:r>
      <w:r w:rsidRPr="00940AA8">
        <w:rPr>
          <w:rFonts w:ascii="Arial" w:eastAsia="Times New Roman" w:hAnsi="Arial" w:cs="Arial"/>
          <w:color w:val="000000"/>
          <w:sz w:val="13"/>
          <w:szCs w:val="13"/>
          <w:lang w:eastAsia="ru-RU"/>
        </w:rPr>
        <w:lastRenderedPageBreak/>
        <w:t xml:space="preserve">городу номер своей газеты с отрывками из «Не могу молчать». Он был арестован. В период с 10 по 17 июля 1908 г. статья вышла отдельной брошюрой в Петербурге в переводе на латышский язык (см. «Книжная летопись» 1908, И, № 1322). В августе 1908 г. статья полностью была напечатана в нелегальной типографии в Туле; в том же году она была издана И. П. </w:t>
      </w:r>
      <w:proofErr w:type="spellStart"/>
      <w:r w:rsidRPr="00940AA8">
        <w:rPr>
          <w:rFonts w:ascii="Arial" w:eastAsia="Times New Roman" w:hAnsi="Arial" w:cs="Arial"/>
          <w:color w:val="000000"/>
          <w:sz w:val="13"/>
          <w:szCs w:val="13"/>
          <w:lang w:eastAsia="ru-RU"/>
        </w:rPr>
        <w:t>Ладыжниковым</w:t>
      </w:r>
      <w:proofErr w:type="spellEnd"/>
      <w:r w:rsidRPr="00940AA8">
        <w:rPr>
          <w:rFonts w:ascii="Arial" w:eastAsia="Times New Roman" w:hAnsi="Arial" w:cs="Arial"/>
          <w:color w:val="000000"/>
          <w:sz w:val="13"/>
          <w:szCs w:val="13"/>
          <w:lang w:eastAsia="ru-RU"/>
        </w:rPr>
        <w:t xml:space="preserve"> с таким предисловием: «Печатаемое нами новое произведение Льва Николаевича Толстого опубликовано одновременно в газетах почти всех цивилизованных стран 15-го июля 1908 г. и произвело глубокое впечатление, несмотря на отрицательное отношение автора к русскому освободительному движению. Как интересный исторический и характерный для великого писателя документ, мы предлагаем это произведение русскому читателю».</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В России статья распространялась в гектографированных и рукописных списках и в подпольных изданиях. Толстой в связи с опубликованием статьи получил много писем как с выражением сочувствия, так и «ругательных». В архиве Толстого в ГМТ хранится двадцать одно «ругательное» и шестьдесят сочувственных писем. (Подробнее об этом см. в примечаниях 363 и 368 к Дневнику Толстого 1908 г., т. 56, стр. 503—507.)</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Первый набросок статьи «Не могу молчать» впервые был напечатан под редакцией В. И. Срезневского, в издании Толстовского музея в Петрограде в 1917 году.</w:t>
      </w:r>
    </w:p>
    <w:p w:rsidR="00940AA8" w:rsidRPr="00940AA8" w:rsidRDefault="00940AA8" w:rsidP="00940AA8">
      <w:pPr>
        <w:spacing w:before="100" w:beforeAutospacing="1" w:after="100" w:afterAutospacing="1" w:line="240" w:lineRule="auto"/>
        <w:ind w:firstLine="720"/>
        <w:jc w:val="both"/>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t>В настоящем издании статья печатается по рукописи № 17. Опечатки и ошибки переписчиков исправляются по автографам.</w:t>
      </w:r>
    </w:p>
    <w:p w:rsidR="00940AA8" w:rsidRPr="00940AA8" w:rsidRDefault="00940AA8" w:rsidP="00940AA8">
      <w:pPr>
        <w:spacing w:after="0" w:line="240" w:lineRule="auto"/>
        <w:rPr>
          <w:rFonts w:ascii="Arial" w:eastAsia="Times New Roman" w:hAnsi="Arial" w:cs="Arial"/>
          <w:color w:val="000000"/>
          <w:sz w:val="13"/>
          <w:szCs w:val="13"/>
          <w:lang w:eastAsia="ru-RU"/>
        </w:rPr>
      </w:pPr>
      <w:r w:rsidRPr="00940AA8">
        <w:rPr>
          <w:rFonts w:ascii="Arial" w:eastAsia="Times New Roman" w:hAnsi="Arial" w:cs="Arial"/>
          <w:color w:val="000000"/>
          <w:sz w:val="13"/>
          <w:szCs w:val="13"/>
          <w:lang w:eastAsia="ru-RU"/>
        </w:rPr>
        <w:br/>
      </w:r>
      <w:r w:rsidRPr="00940AA8">
        <w:rPr>
          <w:rFonts w:ascii="Arial" w:eastAsia="Times New Roman" w:hAnsi="Arial" w:cs="Arial"/>
          <w:color w:val="000000"/>
          <w:sz w:val="13"/>
          <w:szCs w:val="13"/>
          <w:lang w:eastAsia="ru-RU"/>
        </w:rPr>
        <w:br/>
        <w:t>Источник: </w:t>
      </w:r>
      <w:hyperlink r:id="rId5" w:history="1">
        <w:r w:rsidRPr="00940AA8">
          <w:rPr>
            <w:rFonts w:ascii="Arial" w:eastAsia="Times New Roman" w:hAnsi="Arial" w:cs="Arial"/>
            <w:color w:val="000000"/>
            <w:sz w:val="13"/>
            <w:u w:val="single"/>
            <w:lang w:eastAsia="ru-RU"/>
          </w:rPr>
          <w:t>http://tolstoy-lit.ru/tolstoy/religiya/ne-mogu-molchat-prim.htm</w:t>
        </w:r>
      </w:hyperlink>
    </w:p>
    <w:p w:rsidR="00940AA8" w:rsidRPr="009A13D5" w:rsidRDefault="00940AA8" w:rsidP="009A13D5">
      <w:pPr>
        <w:spacing w:after="0" w:line="240" w:lineRule="auto"/>
        <w:rPr>
          <w:rFonts w:ascii="Arial" w:eastAsia="Times New Roman" w:hAnsi="Arial" w:cs="Arial"/>
          <w:color w:val="000000"/>
          <w:sz w:val="13"/>
          <w:szCs w:val="13"/>
          <w:lang w:eastAsia="ru-RU"/>
        </w:rPr>
      </w:pPr>
    </w:p>
    <w:p w:rsidR="003338D2" w:rsidRDefault="003338D2"/>
    <w:sectPr w:rsidR="003338D2" w:rsidSect="00333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D5"/>
    <w:rsid w:val="003338D2"/>
    <w:rsid w:val="003451B0"/>
    <w:rsid w:val="00940AA8"/>
    <w:rsid w:val="009A1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825A4-CC7D-42A6-91B7-7CE9EAB1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8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13D5"/>
    <w:rPr>
      <w:b/>
      <w:bCs/>
    </w:rPr>
  </w:style>
  <w:style w:type="paragraph" w:customStyle="1" w:styleId="tab">
    <w:name w:val="tab"/>
    <w:basedOn w:val="a"/>
    <w:rsid w:val="009A1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A13D5"/>
    <w:rPr>
      <w:i/>
      <w:iCs/>
    </w:rPr>
  </w:style>
  <w:style w:type="character" w:styleId="a6">
    <w:name w:val="Hyperlink"/>
    <w:basedOn w:val="a0"/>
    <w:uiPriority w:val="99"/>
    <w:semiHidden/>
    <w:unhideWhenUsed/>
    <w:rsid w:val="009A1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68788">
      <w:bodyDiv w:val="1"/>
      <w:marLeft w:val="0"/>
      <w:marRight w:val="0"/>
      <w:marTop w:val="0"/>
      <w:marBottom w:val="0"/>
      <w:divBdr>
        <w:top w:val="none" w:sz="0" w:space="0" w:color="auto"/>
        <w:left w:val="none" w:sz="0" w:space="0" w:color="auto"/>
        <w:bottom w:val="none" w:sz="0" w:space="0" w:color="auto"/>
        <w:right w:val="none" w:sz="0" w:space="0" w:color="auto"/>
      </w:divBdr>
      <w:divsChild>
        <w:div w:id="1865629641">
          <w:marLeft w:val="0"/>
          <w:marRight w:val="0"/>
          <w:marTop w:val="0"/>
          <w:marBottom w:val="0"/>
          <w:divBdr>
            <w:top w:val="none" w:sz="0" w:space="0" w:color="auto"/>
            <w:left w:val="none" w:sz="0" w:space="0" w:color="auto"/>
            <w:bottom w:val="none" w:sz="0" w:space="0" w:color="auto"/>
            <w:right w:val="none" w:sz="0" w:space="0" w:color="auto"/>
          </w:divBdr>
        </w:div>
        <w:div w:id="318534176">
          <w:marLeft w:val="0"/>
          <w:marRight w:val="0"/>
          <w:marTop w:val="0"/>
          <w:marBottom w:val="0"/>
          <w:divBdr>
            <w:top w:val="none" w:sz="0" w:space="0" w:color="auto"/>
            <w:left w:val="none" w:sz="0" w:space="0" w:color="auto"/>
            <w:bottom w:val="none" w:sz="0" w:space="0" w:color="auto"/>
            <w:right w:val="none" w:sz="0" w:space="0" w:color="auto"/>
          </w:divBdr>
        </w:div>
        <w:div w:id="1806581736">
          <w:marLeft w:val="0"/>
          <w:marRight w:val="0"/>
          <w:marTop w:val="0"/>
          <w:marBottom w:val="0"/>
          <w:divBdr>
            <w:top w:val="none" w:sz="0" w:space="0" w:color="auto"/>
            <w:left w:val="none" w:sz="0" w:space="0" w:color="auto"/>
            <w:bottom w:val="none" w:sz="0" w:space="0" w:color="auto"/>
            <w:right w:val="none" w:sz="0" w:space="0" w:color="auto"/>
          </w:divBdr>
        </w:div>
        <w:div w:id="1292396456">
          <w:marLeft w:val="0"/>
          <w:marRight w:val="0"/>
          <w:marTop w:val="0"/>
          <w:marBottom w:val="0"/>
          <w:divBdr>
            <w:top w:val="none" w:sz="0" w:space="0" w:color="auto"/>
            <w:left w:val="none" w:sz="0" w:space="0" w:color="auto"/>
            <w:bottom w:val="none" w:sz="0" w:space="0" w:color="auto"/>
            <w:right w:val="none" w:sz="0" w:space="0" w:color="auto"/>
          </w:divBdr>
        </w:div>
        <w:div w:id="1108310818">
          <w:marLeft w:val="0"/>
          <w:marRight w:val="0"/>
          <w:marTop w:val="0"/>
          <w:marBottom w:val="0"/>
          <w:divBdr>
            <w:top w:val="none" w:sz="0" w:space="0" w:color="auto"/>
            <w:left w:val="none" w:sz="0" w:space="0" w:color="auto"/>
            <w:bottom w:val="none" w:sz="0" w:space="0" w:color="auto"/>
            <w:right w:val="none" w:sz="0" w:space="0" w:color="auto"/>
          </w:divBdr>
        </w:div>
        <w:div w:id="88232690">
          <w:marLeft w:val="0"/>
          <w:marRight w:val="0"/>
          <w:marTop w:val="0"/>
          <w:marBottom w:val="0"/>
          <w:divBdr>
            <w:top w:val="none" w:sz="0" w:space="0" w:color="auto"/>
            <w:left w:val="none" w:sz="0" w:space="0" w:color="auto"/>
            <w:bottom w:val="none" w:sz="0" w:space="0" w:color="auto"/>
            <w:right w:val="none" w:sz="0" w:space="0" w:color="auto"/>
          </w:divBdr>
        </w:div>
        <w:div w:id="766925326">
          <w:marLeft w:val="0"/>
          <w:marRight w:val="0"/>
          <w:marTop w:val="0"/>
          <w:marBottom w:val="0"/>
          <w:divBdr>
            <w:top w:val="none" w:sz="0" w:space="0" w:color="auto"/>
            <w:left w:val="none" w:sz="0" w:space="0" w:color="auto"/>
            <w:bottom w:val="none" w:sz="0" w:space="0" w:color="auto"/>
            <w:right w:val="none" w:sz="0" w:space="0" w:color="auto"/>
          </w:divBdr>
          <w:divsChild>
            <w:div w:id="741372530">
              <w:marLeft w:val="0"/>
              <w:marRight w:val="0"/>
              <w:marTop w:val="0"/>
              <w:marBottom w:val="0"/>
              <w:divBdr>
                <w:top w:val="none" w:sz="0" w:space="0" w:color="auto"/>
                <w:left w:val="none" w:sz="0" w:space="0" w:color="auto"/>
                <w:bottom w:val="none" w:sz="0" w:space="0" w:color="auto"/>
                <w:right w:val="none" w:sz="0" w:space="0" w:color="auto"/>
              </w:divBdr>
              <w:divsChild>
                <w:div w:id="4785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0391">
      <w:bodyDiv w:val="1"/>
      <w:marLeft w:val="0"/>
      <w:marRight w:val="0"/>
      <w:marTop w:val="0"/>
      <w:marBottom w:val="0"/>
      <w:divBdr>
        <w:top w:val="none" w:sz="0" w:space="0" w:color="auto"/>
        <w:left w:val="none" w:sz="0" w:space="0" w:color="auto"/>
        <w:bottom w:val="none" w:sz="0" w:space="0" w:color="auto"/>
        <w:right w:val="none" w:sz="0" w:space="0" w:color="auto"/>
      </w:divBdr>
      <w:divsChild>
        <w:div w:id="7297484">
          <w:marLeft w:val="0"/>
          <w:marRight w:val="0"/>
          <w:marTop w:val="0"/>
          <w:marBottom w:val="0"/>
          <w:divBdr>
            <w:top w:val="none" w:sz="0" w:space="0" w:color="auto"/>
            <w:left w:val="none" w:sz="0" w:space="0" w:color="auto"/>
            <w:bottom w:val="none" w:sz="0" w:space="0" w:color="auto"/>
            <w:right w:val="none" w:sz="0" w:space="0" w:color="auto"/>
          </w:divBdr>
          <w:divsChild>
            <w:div w:id="8399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olstoy-lit.ru/tolstoy/religiya/ne-mogu-molchat-prim.htm" TargetMode="External"/><Relationship Id="rId4" Type="http://schemas.openxmlformats.org/officeDocument/2006/relationships/hyperlink" Target="http://tolstoy-lit.ru/tolstoy/religiya/religiya-1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5389</Words>
  <Characters>30718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Нода</dc:creator>
  <cp:lastModifiedBy>Сейтжанова Жанат</cp:lastModifiedBy>
  <cp:revision>2</cp:revision>
  <dcterms:created xsi:type="dcterms:W3CDTF">2019-11-12T05:16:00Z</dcterms:created>
  <dcterms:modified xsi:type="dcterms:W3CDTF">2019-11-12T05:16:00Z</dcterms:modified>
</cp:coreProperties>
</file>